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recognizes the importance that identifying hazardous products in the workplace can have on keeping employees safe. As such, [Organization Name] will implement WHMIS regulations as outlined in </w:t>
      </w:r>
      <w:r w:rsidDel="00000000" w:rsidR="00000000" w:rsidRPr="00000000">
        <w:rPr>
          <w:rFonts w:ascii="Calibri" w:cs="Calibri" w:eastAsia="Calibri" w:hAnsi="Calibri"/>
          <w:color w:val="000000"/>
          <w:highlight w:val="white"/>
          <w:rtl w:val="0"/>
        </w:rPr>
        <w:t xml:space="preserve">Alberta’s </w:t>
      </w:r>
      <w:r w:rsidDel="00000000" w:rsidR="00000000" w:rsidRPr="00000000">
        <w:rPr>
          <w:rFonts w:ascii="Calibri" w:cs="Calibri" w:eastAsia="Calibri" w:hAnsi="Calibri"/>
          <w:i w:val="1"/>
          <w:color w:val="000000"/>
          <w:highlight w:val="white"/>
          <w:rtl w:val="0"/>
        </w:rPr>
        <w:t xml:space="preserve">Occupational Health and Safety (OHS) </w:t>
      </w:r>
      <w:r w:rsidDel="00000000" w:rsidR="00000000" w:rsidRPr="00000000">
        <w:rPr>
          <w:rFonts w:ascii="Calibri" w:cs="Calibri" w:eastAsia="Calibri" w:hAnsi="Calibri"/>
          <w:i w:val="1"/>
          <w:highlight w:val="white"/>
          <w:rtl w:val="0"/>
        </w:rPr>
        <w:t xml:space="preserve">Code.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Employer Responsibilities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recognizes it has certain responsibilities under WHMIS 2015 and will comply with its duties by:  </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education and training to all employees who may encounter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up-to-date Safety Data Sheets (SDSs) are available for workers to find and read</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Further, [Organization Name] will ensure: </w:t>
      </w:r>
      <w:r w:rsidDel="00000000" w:rsidR="00000000" w:rsidRPr="00000000">
        <w:rPr>
          <w:rFonts w:ascii="Calibri" w:cs="Calibri" w:eastAsia="Calibri" w:hAnsi="Calibri"/>
          <w:color w:val="000000"/>
          <w:sz w:val="24"/>
          <w:szCs w:val="24"/>
          <w:rtl w:val="0"/>
        </w:rPr>
        <w:br w:type="textWrapping"/>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It is aware of the hazardous products in the workplace, how they are used and where they are located or stored</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accurate records about the hazardous products located in the workplace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Develop procedures for:</w:t>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safe use, handing, storage, and disposal of hazardous products, </w:t>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to protect workers (such as utilize personal protect equipment or create specific safety plans where necessary), and</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to do in an emergency</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Employee Responsibilities</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Employees of [Organization Name] also have responsibilities under WHMIS 2015. Specifically, employees must: </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 WHMIS training and education as assigned by the employer</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 the instructions and safe work procedures as outlined to protect self and others</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familiar with the hazardous products they may encounter and </w:t>
      </w:r>
      <w:r w:rsidDel="00000000" w:rsidR="00000000" w:rsidRPr="00000000">
        <w:rPr>
          <w:rFonts w:ascii="Calibri" w:cs="Calibri" w:eastAsia="Calibri" w:hAnsi="Calibri"/>
          <w:color w:val="000000"/>
          <w:u w:val="single"/>
          <w:rtl w:val="0"/>
        </w:rPr>
        <w:t xml:space="preserve">only</w:t>
      </w:r>
      <w:r w:rsidDel="00000000" w:rsidR="00000000" w:rsidRPr="00000000">
        <w:rPr>
          <w:rFonts w:ascii="Calibri" w:cs="Calibri" w:eastAsia="Calibri" w:hAnsi="Calibri"/>
          <w:color w:val="000000"/>
          <w:rtl w:val="0"/>
        </w:rPr>
        <w:t xml:space="preserve"> use products that have a label </w:t>
      </w:r>
      <w:r w:rsidDel="00000000" w:rsidR="00000000" w:rsidRPr="00000000">
        <w:rPr>
          <w:rFonts w:ascii="Calibri" w:cs="Calibri" w:eastAsia="Calibri" w:hAnsi="Calibri"/>
          <w:i w:val="1"/>
          <w:color w:val="000000"/>
          <w:rtl w:val="0"/>
        </w:rPr>
        <w:t xml:space="preserve">and</w:t>
      </w:r>
      <w:r w:rsidDel="00000000" w:rsidR="00000000" w:rsidRPr="00000000">
        <w:rPr>
          <w:rFonts w:ascii="Calibri" w:cs="Calibri" w:eastAsia="Calibri" w:hAnsi="Calibri"/>
          <w:color w:val="000000"/>
          <w:rtl w:val="0"/>
        </w:rPr>
        <w:t xml:space="preserve"> that they’ve received training on</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Understand SDS information and know where SDS sheets are located</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Ask for help if needed and report any concerns to the appropriate member of staff immediately (supervisor/manager, health and safety representative, human resources)</w:t>
      </w:r>
    </w:p>
    <w:p w:rsidR="00000000" w:rsidDel="00000000" w:rsidP="00000000" w:rsidRDefault="00000000" w:rsidRPr="00000000" w14:paraId="00000030">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yp92KwgK5iHfaKjewCj5wTxDw==">CgMxLjA4AHIhMU1mdXo4eVlwVV9fQ2cxQ0h3Nl93Y2JGSVZ6eVF3UzhY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2022-06-09T18:34:00Z</dcterms:created>
  <dc:creator>Kelly</dc:creator>
</cp:coreProperties>
</file>